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A53BE5" w:rsidRDefault="00D571E4" w:rsidP="00D571E4">
      <w:pPr>
        <w:jc w:val="center"/>
        <w:rPr>
          <w:b/>
          <w:sz w:val="22"/>
          <w:szCs w:val="22"/>
        </w:rPr>
      </w:pPr>
      <w:r w:rsidRPr="00A53BE5">
        <w:rPr>
          <w:b/>
          <w:sz w:val="22"/>
          <w:szCs w:val="22"/>
        </w:rPr>
        <w:t>ПРОТОКОЛ</w:t>
      </w:r>
    </w:p>
    <w:p w:rsidR="00D571E4" w:rsidRPr="00A53BE5" w:rsidRDefault="00D571E4" w:rsidP="00D571E4">
      <w:pPr>
        <w:ind w:firstLine="0"/>
        <w:jc w:val="center"/>
        <w:rPr>
          <w:sz w:val="22"/>
          <w:szCs w:val="22"/>
        </w:rPr>
      </w:pPr>
      <w:r w:rsidRPr="00A53BE5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A53BE5" w:rsidRDefault="00D571E4" w:rsidP="00F61DCB">
      <w:pPr>
        <w:ind w:firstLine="0"/>
        <w:jc w:val="center"/>
        <w:rPr>
          <w:rStyle w:val="FontStyle44"/>
        </w:rPr>
      </w:pPr>
      <w:r w:rsidRPr="00A53BE5">
        <w:rPr>
          <w:sz w:val="22"/>
          <w:szCs w:val="22"/>
        </w:rPr>
        <w:t xml:space="preserve">и определению победителя открытого запроса цен </w:t>
      </w:r>
      <w:r w:rsidRPr="00A53BE5">
        <w:rPr>
          <w:rStyle w:val="FontStyle44"/>
        </w:rPr>
        <w:t xml:space="preserve">на право заключения договора поставки </w:t>
      </w:r>
    </w:p>
    <w:p w:rsidR="00F61DCB" w:rsidRPr="00A53BE5" w:rsidRDefault="00024D6A" w:rsidP="00F90EF8">
      <w:pPr>
        <w:ind w:firstLine="0"/>
        <w:jc w:val="center"/>
        <w:rPr>
          <w:color w:val="000000"/>
          <w:sz w:val="22"/>
          <w:szCs w:val="22"/>
        </w:rPr>
      </w:pPr>
      <w:r w:rsidRPr="00A53BE5">
        <w:rPr>
          <w:sz w:val="22"/>
          <w:szCs w:val="22"/>
        </w:rPr>
        <w:t>щебеня фракции 20-40 мм</w:t>
      </w:r>
    </w:p>
    <w:p w:rsidR="00D571E4" w:rsidRPr="00A53BE5" w:rsidRDefault="00D571E4" w:rsidP="00D571E4">
      <w:pPr>
        <w:ind w:firstLine="0"/>
        <w:rPr>
          <w:sz w:val="22"/>
          <w:szCs w:val="22"/>
        </w:rPr>
      </w:pPr>
      <w:r w:rsidRPr="00A53BE5">
        <w:rPr>
          <w:sz w:val="22"/>
          <w:szCs w:val="22"/>
          <w:u w:val="single"/>
        </w:rPr>
        <w:t xml:space="preserve">№ </w:t>
      </w:r>
      <w:r w:rsidR="00024D6A" w:rsidRPr="00A53BE5">
        <w:rPr>
          <w:sz w:val="22"/>
          <w:szCs w:val="22"/>
          <w:u w:val="single"/>
        </w:rPr>
        <w:t>33</w:t>
      </w:r>
      <w:r w:rsidRPr="00A53BE5">
        <w:rPr>
          <w:sz w:val="22"/>
          <w:szCs w:val="22"/>
          <w:u w:val="single"/>
        </w:rPr>
        <w:t>/15</w:t>
      </w:r>
      <w:r w:rsidRPr="00A53BE5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A53BE5">
        <w:rPr>
          <w:sz w:val="22"/>
          <w:szCs w:val="22"/>
        </w:rPr>
        <w:t xml:space="preserve">                               </w:t>
      </w:r>
      <w:r w:rsidRPr="00A53BE5">
        <w:rPr>
          <w:sz w:val="22"/>
          <w:szCs w:val="22"/>
        </w:rPr>
        <w:t xml:space="preserve"> </w:t>
      </w:r>
      <w:r w:rsidRPr="00A53BE5">
        <w:rPr>
          <w:sz w:val="22"/>
          <w:szCs w:val="22"/>
          <w:u w:val="single"/>
        </w:rPr>
        <w:t>«</w:t>
      </w:r>
      <w:r w:rsidR="00024D6A" w:rsidRPr="00A53BE5">
        <w:rPr>
          <w:sz w:val="22"/>
          <w:szCs w:val="22"/>
          <w:u w:val="single"/>
        </w:rPr>
        <w:t>23</w:t>
      </w:r>
      <w:r w:rsidRPr="00A53BE5">
        <w:rPr>
          <w:sz w:val="22"/>
          <w:szCs w:val="22"/>
          <w:u w:val="single"/>
        </w:rPr>
        <w:t xml:space="preserve">» марта 2015 года   </w:t>
      </w:r>
    </w:p>
    <w:p w:rsidR="00D571E4" w:rsidRPr="00A53BE5" w:rsidRDefault="00D571E4" w:rsidP="00024D6A">
      <w:pPr>
        <w:ind w:firstLine="0"/>
        <w:jc w:val="right"/>
        <w:rPr>
          <w:sz w:val="22"/>
          <w:szCs w:val="22"/>
        </w:rPr>
      </w:pPr>
      <w:r w:rsidRPr="00A53BE5">
        <w:rPr>
          <w:sz w:val="22"/>
          <w:szCs w:val="22"/>
        </w:rPr>
        <w:t>г.Томск</w:t>
      </w:r>
    </w:p>
    <w:p w:rsidR="00D571E4" w:rsidRPr="00A53BE5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53BE5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A53BE5">
        <w:rPr>
          <w:b/>
          <w:sz w:val="22"/>
          <w:szCs w:val="22"/>
        </w:rPr>
        <w:t>1. Заказчик:</w:t>
      </w:r>
      <w:r w:rsidRPr="00A53BE5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A53BE5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A53BE5">
        <w:rPr>
          <w:b/>
          <w:sz w:val="22"/>
          <w:szCs w:val="22"/>
        </w:rPr>
        <w:t>2. Предмет открытого запроса цен:</w:t>
      </w:r>
    </w:p>
    <w:p w:rsidR="00D571E4" w:rsidRPr="00A53BE5" w:rsidRDefault="00D571E4" w:rsidP="00F90EF8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A53BE5">
        <w:rPr>
          <w:sz w:val="22"/>
          <w:szCs w:val="22"/>
        </w:rPr>
        <w:t xml:space="preserve">Предметом закупки является право заключения договора на </w:t>
      </w:r>
      <w:r w:rsidRPr="00A53BE5">
        <w:rPr>
          <w:rStyle w:val="FontStyle40"/>
        </w:rPr>
        <w:t xml:space="preserve">право заключения договора поставки </w:t>
      </w:r>
      <w:r w:rsidR="00024D6A" w:rsidRPr="00A53BE5">
        <w:rPr>
          <w:sz w:val="22"/>
          <w:szCs w:val="22"/>
        </w:rPr>
        <w:t>щебеня фракции 20-40 мм</w:t>
      </w:r>
    </w:p>
    <w:p w:rsidR="00D571E4" w:rsidRPr="00A53BE5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A53BE5">
        <w:rPr>
          <w:b/>
          <w:sz w:val="22"/>
          <w:szCs w:val="22"/>
        </w:rPr>
        <w:t xml:space="preserve">3. </w:t>
      </w:r>
      <w:r w:rsidRPr="00A53BE5">
        <w:rPr>
          <w:b/>
          <w:bCs/>
          <w:sz w:val="22"/>
          <w:szCs w:val="22"/>
        </w:rPr>
        <w:t xml:space="preserve">Объемы </w:t>
      </w:r>
      <w:r w:rsidRPr="00A53BE5">
        <w:rPr>
          <w:rStyle w:val="FontStyle45"/>
        </w:rPr>
        <w:t>поставляемого товара</w:t>
      </w:r>
      <w:r w:rsidRPr="00A53BE5">
        <w:rPr>
          <w:b/>
          <w:bCs/>
          <w:sz w:val="22"/>
          <w:szCs w:val="22"/>
        </w:rPr>
        <w:t>:</w:t>
      </w:r>
    </w:p>
    <w:p w:rsidR="00F61DCB" w:rsidRPr="00A53BE5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413"/>
        <w:gridCol w:w="3815"/>
        <w:gridCol w:w="1910"/>
        <w:gridCol w:w="2786"/>
      </w:tblGrid>
      <w:tr w:rsidR="00024D6A" w:rsidRPr="00A53BE5" w:rsidTr="00024D6A">
        <w:trPr>
          <w:cantSplit/>
          <w:trHeight w:val="955"/>
          <w:jc w:val="center"/>
        </w:trPr>
        <w:tc>
          <w:tcPr>
            <w:tcW w:w="1413" w:type="dxa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№</w:t>
            </w:r>
          </w:p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5" w:type="dxa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Наименование</w:t>
            </w:r>
          </w:p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1910" w:type="dxa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Единица</w:t>
            </w:r>
          </w:p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786" w:type="dxa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BE5">
              <w:rPr>
                <w:b/>
                <w:sz w:val="22"/>
                <w:szCs w:val="22"/>
              </w:rPr>
              <w:t>Количество</w:t>
            </w:r>
          </w:p>
        </w:tc>
      </w:tr>
      <w:tr w:rsidR="00024D6A" w:rsidRPr="00A53BE5" w:rsidTr="00024D6A">
        <w:trPr>
          <w:trHeight w:val="296"/>
          <w:jc w:val="center"/>
        </w:trPr>
        <w:tc>
          <w:tcPr>
            <w:tcW w:w="1413" w:type="dxa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sz w:val="22"/>
                <w:szCs w:val="22"/>
              </w:rPr>
            </w:pPr>
            <w:r w:rsidRPr="00A53BE5"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:rsidR="00024D6A" w:rsidRPr="00A53BE5" w:rsidRDefault="00024D6A" w:rsidP="00663E89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A53BE5">
              <w:rPr>
                <w:sz w:val="22"/>
                <w:szCs w:val="22"/>
              </w:rPr>
              <w:t>Щебень фракции 20-40 мм ГОСТ 8267-93</w:t>
            </w:r>
          </w:p>
        </w:tc>
        <w:tc>
          <w:tcPr>
            <w:tcW w:w="1910" w:type="dxa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sz w:val="22"/>
                <w:szCs w:val="22"/>
              </w:rPr>
            </w:pPr>
            <w:r w:rsidRPr="00A53BE5">
              <w:rPr>
                <w:sz w:val="22"/>
                <w:szCs w:val="22"/>
              </w:rPr>
              <w:t>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24D6A" w:rsidRPr="00A53BE5" w:rsidRDefault="00024D6A" w:rsidP="00164301">
            <w:pPr>
              <w:ind w:firstLine="0"/>
              <w:jc w:val="center"/>
              <w:rPr>
                <w:sz w:val="22"/>
                <w:szCs w:val="22"/>
              </w:rPr>
            </w:pPr>
            <w:r w:rsidRPr="00A53BE5">
              <w:rPr>
                <w:sz w:val="22"/>
                <w:szCs w:val="22"/>
              </w:rPr>
              <w:t>2209</w:t>
            </w:r>
          </w:p>
        </w:tc>
      </w:tr>
    </w:tbl>
    <w:p w:rsidR="00D571E4" w:rsidRPr="00A53BE5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A53BE5" w:rsidRDefault="00D571E4" w:rsidP="0052456D">
      <w:pPr>
        <w:ind w:firstLine="0"/>
        <w:rPr>
          <w:sz w:val="22"/>
          <w:szCs w:val="22"/>
        </w:rPr>
      </w:pPr>
      <w:r w:rsidRPr="00A53BE5">
        <w:rPr>
          <w:b/>
          <w:sz w:val="22"/>
          <w:szCs w:val="22"/>
        </w:rPr>
        <w:t xml:space="preserve">4. Начальная (максимальная) цена: </w:t>
      </w:r>
      <w:r w:rsidR="00024D6A" w:rsidRPr="00A53BE5">
        <w:rPr>
          <w:sz w:val="22"/>
          <w:szCs w:val="22"/>
        </w:rPr>
        <w:t>1</w:t>
      </w:r>
      <w:r w:rsidR="00024D6A" w:rsidRPr="00A53BE5">
        <w:rPr>
          <w:sz w:val="22"/>
          <w:szCs w:val="22"/>
          <w:lang w:val="en-US"/>
        </w:rPr>
        <w:t> </w:t>
      </w:r>
      <w:r w:rsidR="00024D6A" w:rsidRPr="00A53BE5">
        <w:rPr>
          <w:sz w:val="22"/>
          <w:szCs w:val="22"/>
        </w:rPr>
        <w:t>215 000 (Один миллион двести пятнадцать тысяч</w:t>
      </w:r>
      <w:r w:rsidR="0052456D" w:rsidRPr="00A53BE5">
        <w:rPr>
          <w:sz w:val="22"/>
          <w:szCs w:val="22"/>
        </w:rPr>
        <w:t>) рублей 00 копеек, в том числе НДС.</w:t>
      </w:r>
    </w:p>
    <w:p w:rsidR="00D571E4" w:rsidRPr="00A53BE5" w:rsidRDefault="00D571E4" w:rsidP="00024D6A">
      <w:pPr>
        <w:ind w:firstLine="0"/>
        <w:outlineLvl w:val="0"/>
        <w:rPr>
          <w:rStyle w:val="FontStyle44"/>
          <w:b/>
          <w:bCs/>
        </w:rPr>
      </w:pPr>
      <w:r w:rsidRPr="00A53BE5">
        <w:rPr>
          <w:b/>
          <w:sz w:val="22"/>
          <w:szCs w:val="22"/>
        </w:rPr>
        <w:t xml:space="preserve">5. Место </w:t>
      </w:r>
      <w:r w:rsidRPr="00A53BE5">
        <w:rPr>
          <w:rStyle w:val="FontStyle45"/>
        </w:rPr>
        <w:t xml:space="preserve">поставки товара: </w:t>
      </w:r>
      <w:r w:rsidR="00024D6A" w:rsidRPr="00A53BE5">
        <w:rPr>
          <w:sz w:val="22"/>
          <w:szCs w:val="22"/>
        </w:rPr>
        <w:t>Место поставки соответствует месту отгрузк</w:t>
      </w:r>
      <w:r w:rsidR="00024D6A" w:rsidRPr="00A53BE5">
        <w:rPr>
          <w:sz w:val="22"/>
          <w:szCs w:val="22"/>
        </w:rPr>
        <w:t>и товара на транспорт Заказчика.</w:t>
      </w:r>
    </w:p>
    <w:p w:rsidR="00D571E4" w:rsidRPr="00A53BE5" w:rsidRDefault="00D571E4" w:rsidP="00D571E4">
      <w:pPr>
        <w:ind w:firstLine="0"/>
        <w:rPr>
          <w:rStyle w:val="FontStyle45"/>
        </w:rPr>
      </w:pPr>
      <w:r w:rsidRPr="00A53BE5">
        <w:rPr>
          <w:b/>
          <w:sz w:val="22"/>
          <w:szCs w:val="22"/>
        </w:rPr>
        <w:t xml:space="preserve">6. Срок </w:t>
      </w:r>
      <w:r w:rsidRPr="00A53BE5">
        <w:rPr>
          <w:rStyle w:val="FontStyle45"/>
        </w:rPr>
        <w:t>и условия поставки товара:</w:t>
      </w:r>
    </w:p>
    <w:p w:rsidR="00E25E0D" w:rsidRPr="00A53BE5" w:rsidRDefault="00E25E0D" w:rsidP="00E25E0D">
      <w:pPr>
        <w:tabs>
          <w:tab w:val="left" w:pos="180"/>
        </w:tabs>
        <w:ind w:firstLine="0"/>
        <w:rPr>
          <w:b/>
          <w:sz w:val="22"/>
          <w:szCs w:val="22"/>
        </w:rPr>
      </w:pPr>
      <w:r w:rsidRPr="00A53BE5">
        <w:rPr>
          <w:sz w:val="22"/>
          <w:szCs w:val="22"/>
        </w:rPr>
        <w:tab/>
      </w:r>
      <w:r w:rsidRPr="00A53BE5">
        <w:rPr>
          <w:sz w:val="22"/>
          <w:szCs w:val="22"/>
        </w:rPr>
        <w:tab/>
      </w:r>
      <w:r w:rsidRPr="00A53BE5">
        <w:rPr>
          <w:sz w:val="22"/>
          <w:szCs w:val="22"/>
        </w:rPr>
        <w:t xml:space="preserve">Поставка товара осуществляется </w:t>
      </w:r>
      <w:r w:rsidRPr="00A53BE5">
        <w:rPr>
          <w:b/>
          <w:sz w:val="22"/>
          <w:szCs w:val="22"/>
        </w:rPr>
        <w:t>отдельными партиями</w:t>
      </w:r>
      <w:r w:rsidRPr="00A53BE5">
        <w:rPr>
          <w:sz w:val="22"/>
          <w:szCs w:val="22"/>
        </w:rPr>
        <w:t xml:space="preserve"> с даты подписания договора до 31.12.2015 года. </w:t>
      </w:r>
    </w:p>
    <w:p w:rsidR="00E25E0D" w:rsidRPr="00A53BE5" w:rsidRDefault="00E25E0D" w:rsidP="00E25E0D">
      <w:pPr>
        <w:tabs>
          <w:tab w:val="left" w:pos="180"/>
        </w:tabs>
        <w:ind w:firstLine="0"/>
        <w:rPr>
          <w:sz w:val="22"/>
          <w:szCs w:val="22"/>
        </w:rPr>
      </w:pPr>
      <w:r w:rsidRPr="00A53BE5">
        <w:rPr>
          <w:sz w:val="22"/>
          <w:szCs w:val="22"/>
        </w:rPr>
        <w:tab/>
      </w:r>
      <w:r w:rsidRPr="00A53BE5">
        <w:rPr>
          <w:sz w:val="22"/>
          <w:szCs w:val="22"/>
        </w:rPr>
        <w:tab/>
        <w:t xml:space="preserve">Поставка товара осуществляется </w:t>
      </w:r>
      <w:r w:rsidRPr="00A53BE5">
        <w:rPr>
          <w:sz w:val="22"/>
          <w:szCs w:val="22"/>
        </w:rPr>
        <w:tab/>
        <w:t xml:space="preserve">на условии </w:t>
      </w:r>
      <w:r w:rsidRPr="00A53BE5">
        <w:rPr>
          <w:b/>
          <w:sz w:val="22"/>
          <w:szCs w:val="22"/>
        </w:rPr>
        <w:t>самовывоза</w:t>
      </w:r>
      <w:r w:rsidRPr="00A53BE5">
        <w:rPr>
          <w:sz w:val="22"/>
          <w:szCs w:val="22"/>
        </w:rPr>
        <w:t>. Заказчик ежемесячно делает заявку с указанием предварительного объема товара на текущий месяц</w:t>
      </w:r>
    </w:p>
    <w:p w:rsidR="00E25E0D" w:rsidRPr="00A53BE5" w:rsidRDefault="00E25E0D" w:rsidP="00E25E0D">
      <w:pPr>
        <w:tabs>
          <w:tab w:val="left" w:pos="180"/>
        </w:tabs>
        <w:ind w:firstLine="0"/>
        <w:rPr>
          <w:sz w:val="22"/>
          <w:szCs w:val="22"/>
        </w:rPr>
      </w:pPr>
      <w:r w:rsidRPr="00A53BE5">
        <w:rPr>
          <w:sz w:val="22"/>
          <w:szCs w:val="22"/>
        </w:rPr>
        <w:tab/>
      </w:r>
      <w:r w:rsidRPr="00A53BE5">
        <w:rPr>
          <w:b/>
          <w:sz w:val="22"/>
          <w:szCs w:val="22"/>
        </w:rPr>
        <w:tab/>
      </w:r>
      <w:r w:rsidRPr="00A53BE5">
        <w:rPr>
          <w:sz w:val="22"/>
          <w:szCs w:val="22"/>
        </w:rPr>
        <w:t xml:space="preserve">Расстояние от карьера (места поставки) до юридического адреса Заказчика (г. Томск, ул. Шевченко, 62а) – не далее </w:t>
      </w:r>
      <w:smartTag w:uri="urn:schemas-microsoft-com:office:smarttags" w:element="metricconverter">
        <w:smartTagPr>
          <w:attr w:name="ProductID" w:val="10 км"/>
        </w:smartTagPr>
        <w:r w:rsidRPr="00A53BE5">
          <w:rPr>
            <w:sz w:val="22"/>
            <w:szCs w:val="22"/>
          </w:rPr>
          <w:t>10 км</w:t>
        </w:r>
      </w:smartTag>
      <w:r w:rsidRPr="00A53BE5">
        <w:rPr>
          <w:sz w:val="22"/>
          <w:szCs w:val="22"/>
        </w:rPr>
        <w:t xml:space="preserve">.  Расстояние рассчитывается исходя из возможного кратчайшего способа доставки автомобильным транспортом по дорогам с твердым покрытием и дорогам с основанием из подстилающих слоев. </w:t>
      </w:r>
    </w:p>
    <w:p w:rsidR="00D571E4" w:rsidRPr="00A53BE5" w:rsidRDefault="00D571E4" w:rsidP="00D571E4">
      <w:pPr>
        <w:ind w:firstLine="0"/>
        <w:rPr>
          <w:b/>
          <w:sz w:val="22"/>
          <w:szCs w:val="22"/>
        </w:rPr>
      </w:pPr>
      <w:r w:rsidRPr="00A53BE5">
        <w:rPr>
          <w:b/>
          <w:sz w:val="22"/>
          <w:szCs w:val="22"/>
        </w:rPr>
        <w:t>7. Срок исполнения договора</w:t>
      </w:r>
    </w:p>
    <w:p w:rsidR="00D571E4" w:rsidRPr="00A53BE5" w:rsidRDefault="00D571E4" w:rsidP="00D571E4">
      <w:pPr>
        <w:ind w:firstLine="709"/>
        <w:rPr>
          <w:color w:val="000000"/>
          <w:sz w:val="22"/>
          <w:szCs w:val="22"/>
        </w:rPr>
      </w:pPr>
      <w:r w:rsidRPr="00A53BE5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663E89" w:rsidRPr="00A53BE5">
        <w:rPr>
          <w:color w:val="000000"/>
          <w:sz w:val="22"/>
          <w:szCs w:val="22"/>
        </w:rPr>
        <w:t>д</w:t>
      </w:r>
      <w:r w:rsidRPr="00A53BE5">
        <w:rPr>
          <w:color w:val="000000"/>
          <w:sz w:val="22"/>
          <w:szCs w:val="22"/>
        </w:rPr>
        <w:t xml:space="preserve">о 31.12.2015 года. </w:t>
      </w:r>
    </w:p>
    <w:p w:rsidR="00D571E4" w:rsidRPr="00A53BE5" w:rsidRDefault="00D571E4" w:rsidP="00D571E4">
      <w:pPr>
        <w:ind w:firstLine="0"/>
        <w:rPr>
          <w:b/>
          <w:sz w:val="22"/>
          <w:szCs w:val="22"/>
        </w:rPr>
      </w:pPr>
      <w:r w:rsidRPr="00A53BE5">
        <w:rPr>
          <w:b/>
          <w:sz w:val="22"/>
          <w:szCs w:val="22"/>
        </w:rPr>
        <w:t>8. Состав комиссии:</w:t>
      </w:r>
    </w:p>
    <w:p w:rsidR="00E25E0D" w:rsidRPr="00A53BE5" w:rsidRDefault="00E25E0D" w:rsidP="00E25E0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A53BE5">
        <w:rPr>
          <w:sz w:val="22"/>
          <w:szCs w:val="22"/>
          <w:u w:val="single"/>
        </w:rPr>
        <w:t>Председатель закупочной комиссии:</w:t>
      </w:r>
    </w:p>
    <w:p w:rsidR="00E25E0D" w:rsidRPr="00A53BE5" w:rsidRDefault="00E25E0D" w:rsidP="00E25E0D">
      <w:pPr>
        <w:ind w:firstLine="0"/>
        <w:rPr>
          <w:sz w:val="22"/>
          <w:szCs w:val="22"/>
        </w:rPr>
      </w:pPr>
      <w:r w:rsidRPr="00A53BE5">
        <w:rPr>
          <w:sz w:val="22"/>
          <w:szCs w:val="22"/>
        </w:rPr>
        <w:t>Калинин Владимир Константинович – директор по организации и развитию производства;</w:t>
      </w:r>
    </w:p>
    <w:p w:rsidR="00E25E0D" w:rsidRPr="00A53BE5" w:rsidRDefault="00E25E0D" w:rsidP="00E25E0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A53BE5">
        <w:rPr>
          <w:sz w:val="22"/>
          <w:szCs w:val="22"/>
          <w:u w:val="single"/>
        </w:rPr>
        <w:t>Члены комиссии:</w:t>
      </w:r>
    </w:p>
    <w:p w:rsidR="00E25E0D" w:rsidRPr="00A53BE5" w:rsidRDefault="00E25E0D" w:rsidP="00E25E0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A53BE5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E25E0D" w:rsidRPr="00A53BE5" w:rsidRDefault="00E25E0D" w:rsidP="00E25E0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A53BE5">
        <w:rPr>
          <w:sz w:val="22"/>
          <w:szCs w:val="22"/>
        </w:rPr>
        <w:t>Журавлев Алексей Петрович – начальник РСУ;</w:t>
      </w:r>
    </w:p>
    <w:p w:rsidR="00E25E0D" w:rsidRPr="00A53BE5" w:rsidRDefault="00E25E0D" w:rsidP="00E25E0D">
      <w:pPr>
        <w:ind w:firstLine="0"/>
        <w:rPr>
          <w:sz w:val="22"/>
          <w:szCs w:val="22"/>
        </w:rPr>
      </w:pPr>
      <w:r w:rsidRPr="00A53BE5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A53BE5" w:rsidRDefault="00D571E4" w:rsidP="00D571E4">
      <w:pPr>
        <w:ind w:firstLine="709"/>
        <w:rPr>
          <w:sz w:val="22"/>
          <w:szCs w:val="22"/>
        </w:rPr>
      </w:pPr>
      <w:r w:rsidRPr="00A53BE5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A53BE5" w:rsidRDefault="00D571E4" w:rsidP="00D571E4">
      <w:pPr>
        <w:ind w:firstLine="709"/>
        <w:rPr>
          <w:sz w:val="22"/>
          <w:szCs w:val="22"/>
        </w:rPr>
      </w:pPr>
      <w:r w:rsidRPr="00A53BE5">
        <w:rPr>
          <w:sz w:val="22"/>
          <w:szCs w:val="22"/>
        </w:rPr>
        <w:t>Заседание проводится в присутствии </w:t>
      </w:r>
      <w:r w:rsidR="00663E89" w:rsidRPr="00A53BE5">
        <w:rPr>
          <w:sz w:val="22"/>
          <w:szCs w:val="22"/>
        </w:rPr>
        <w:t>4</w:t>
      </w:r>
      <w:r w:rsidRPr="00A53BE5">
        <w:rPr>
          <w:sz w:val="22"/>
          <w:szCs w:val="22"/>
        </w:rPr>
        <w:t xml:space="preserve"> член</w:t>
      </w:r>
      <w:r w:rsidR="00663E89" w:rsidRPr="00A53BE5">
        <w:rPr>
          <w:sz w:val="22"/>
          <w:szCs w:val="22"/>
        </w:rPr>
        <w:t>а</w:t>
      </w:r>
      <w:r w:rsidRPr="00A53BE5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53BE5" w:rsidRDefault="00D571E4" w:rsidP="00D571E4">
      <w:pPr>
        <w:ind w:firstLine="0"/>
        <w:rPr>
          <w:sz w:val="22"/>
          <w:szCs w:val="22"/>
        </w:rPr>
      </w:pPr>
      <w:r w:rsidRPr="00A53BE5">
        <w:rPr>
          <w:b/>
          <w:sz w:val="22"/>
          <w:szCs w:val="22"/>
        </w:rPr>
        <w:t>9. Вопросы заседания закупочной комиссии</w:t>
      </w:r>
      <w:r w:rsidRPr="00A53BE5">
        <w:rPr>
          <w:b/>
          <w:caps/>
          <w:sz w:val="22"/>
          <w:szCs w:val="22"/>
        </w:rPr>
        <w:t>:</w:t>
      </w:r>
    </w:p>
    <w:p w:rsidR="00D571E4" w:rsidRPr="00A53BE5" w:rsidRDefault="00D571E4" w:rsidP="00D571E4">
      <w:pPr>
        <w:ind w:firstLine="709"/>
        <w:rPr>
          <w:sz w:val="22"/>
          <w:szCs w:val="22"/>
        </w:rPr>
      </w:pPr>
      <w:r w:rsidRPr="00A53BE5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53BE5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A53BE5">
        <w:rPr>
          <w:sz w:val="22"/>
          <w:szCs w:val="22"/>
        </w:rPr>
        <w:t xml:space="preserve">  </w:t>
      </w:r>
      <w:r w:rsidR="00D571E4" w:rsidRPr="00A53BE5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53BE5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A53BE5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53BE5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A53BE5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A53BE5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A53BE5">
        <w:rPr>
          <w:b/>
          <w:caps/>
          <w:sz w:val="22"/>
          <w:szCs w:val="22"/>
        </w:rPr>
        <w:t xml:space="preserve">В открытом </w:t>
      </w:r>
      <w:r w:rsidRPr="00A53BE5">
        <w:rPr>
          <w:b/>
          <w:sz w:val="22"/>
          <w:szCs w:val="22"/>
        </w:rPr>
        <w:t>ЗАПРОСЕ ЦЕН ИЛИ ОБ ОТКАЗЕ ТАКОГО ДОПУСКА</w:t>
      </w:r>
    </w:p>
    <w:p w:rsidR="00D571E4" w:rsidRPr="00A53BE5" w:rsidRDefault="00D571E4" w:rsidP="00D571E4">
      <w:pPr>
        <w:ind w:firstLine="709"/>
        <w:rPr>
          <w:sz w:val="22"/>
          <w:szCs w:val="22"/>
        </w:rPr>
      </w:pPr>
      <w:r w:rsidRPr="00A53BE5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F90EF8" w:rsidRPr="00A53BE5">
        <w:rPr>
          <w:bCs/>
          <w:sz w:val="22"/>
          <w:szCs w:val="22"/>
        </w:rPr>
        <w:t>2</w:t>
      </w:r>
      <w:r w:rsidR="00663E89" w:rsidRPr="00A53BE5">
        <w:rPr>
          <w:bCs/>
          <w:sz w:val="22"/>
          <w:szCs w:val="22"/>
        </w:rPr>
        <w:t>3</w:t>
      </w:r>
      <w:r w:rsidRPr="00A53BE5">
        <w:rPr>
          <w:bCs/>
          <w:sz w:val="22"/>
          <w:szCs w:val="22"/>
        </w:rPr>
        <w:t>.03.2015 года в 1</w:t>
      </w:r>
      <w:r w:rsidR="00663E89" w:rsidRPr="00A53BE5">
        <w:rPr>
          <w:bCs/>
          <w:sz w:val="22"/>
          <w:szCs w:val="22"/>
        </w:rPr>
        <w:t>0</w:t>
      </w:r>
      <w:r w:rsidRPr="00A53BE5">
        <w:rPr>
          <w:bCs/>
          <w:sz w:val="22"/>
          <w:szCs w:val="22"/>
        </w:rPr>
        <w:t xml:space="preserve">:00 (время местное) по адресу: </w:t>
      </w:r>
      <w:r w:rsidRPr="00A53BE5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A53BE5" w:rsidRDefault="00D571E4" w:rsidP="00D571E4">
      <w:pPr>
        <w:ind w:firstLine="709"/>
        <w:rPr>
          <w:sz w:val="22"/>
          <w:szCs w:val="22"/>
        </w:rPr>
      </w:pPr>
      <w:r w:rsidRPr="00A53BE5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53BE5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A53BE5" w:rsidRDefault="00D571E4" w:rsidP="00D571E4">
      <w:pPr>
        <w:ind w:left="-360" w:firstLine="360"/>
        <w:rPr>
          <w:b/>
          <w:bCs/>
          <w:sz w:val="22"/>
          <w:szCs w:val="22"/>
        </w:rPr>
      </w:pPr>
      <w:r w:rsidRPr="00A53BE5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A53BE5" w:rsidRDefault="00D571E4" w:rsidP="00D571E4">
      <w:pPr>
        <w:rPr>
          <w:sz w:val="22"/>
          <w:szCs w:val="22"/>
        </w:rPr>
      </w:pPr>
      <w:r w:rsidRPr="00A53BE5">
        <w:rPr>
          <w:b/>
          <w:sz w:val="22"/>
          <w:szCs w:val="22"/>
        </w:rPr>
        <w:lastRenderedPageBreak/>
        <w:t>1. Общество с ограниченной ответственностью «</w:t>
      </w:r>
      <w:r w:rsidR="00663E89" w:rsidRPr="00A53BE5">
        <w:rPr>
          <w:b/>
          <w:sz w:val="22"/>
          <w:szCs w:val="22"/>
        </w:rPr>
        <w:t>ГРОС</w:t>
      </w:r>
      <w:r w:rsidRPr="00A53BE5">
        <w:rPr>
          <w:b/>
          <w:sz w:val="22"/>
          <w:szCs w:val="22"/>
        </w:rPr>
        <w:t>»</w:t>
      </w:r>
      <w:r w:rsidRPr="00A53BE5">
        <w:rPr>
          <w:sz w:val="22"/>
          <w:szCs w:val="22"/>
        </w:rPr>
        <w:t xml:space="preserve"> ИНН/КПП/ОГРН </w:t>
      </w:r>
      <w:r w:rsidR="00663E89" w:rsidRPr="00A53BE5">
        <w:rPr>
          <w:sz w:val="22"/>
          <w:szCs w:val="22"/>
        </w:rPr>
        <w:t>7014051505</w:t>
      </w:r>
      <w:r w:rsidRPr="00A53BE5">
        <w:rPr>
          <w:sz w:val="22"/>
          <w:szCs w:val="22"/>
        </w:rPr>
        <w:t>/</w:t>
      </w:r>
      <w:r w:rsidR="00663E89" w:rsidRPr="00A53BE5">
        <w:rPr>
          <w:sz w:val="22"/>
          <w:szCs w:val="22"/>
        </w:rPr>
        <w:t>701401001</w:t>
      </w:r>
      <w:r w:rsidRPr="00A53BE5">
        <w:rPr>
          <w:sz w:val="22"/>
          <w:szCs w:val="22"/>
        </w:rPr>
        <w:t>/</w:t>
      </w:r>
      <w:r w:rsidR="00663E89" w:rsidRPr="00A53BE5">
        <w:rPr>
          <w:sz w:val="22"/>
          <w:szCs w:val="22"/>
        </w:rPr>
        <w:t>1097014000258</w:t>
      </w:r>
      <w:r w:rsidRPr="00A53BE5">
        <w:rPr>
          <w:sz w:val="22"/>
          <w:szCs w:val="22"/>
        </w:rPr>
        <w:t xml:space="preserve">, юридический/фактический/почтовый адреса: </w:t>
      </w:r>
      <w:r w:rsidR="00663E89" w:rsidRPr="00A53BE5">
        <w:rPr>
          <w:sz w:val="22"/>
          <w:szCs w:val="22"/>
        </w:rPr>
        <w:t>634539</w:t>
      </w:r>
      <w:r w:rsidR="0052456D" w:rsidRPr="00A53BE5">
        <w:rPr>
          <w:sz w:val="22"/>
          <w:szCs w:val="22"/>
        </w:rPr>
        <w:t xml:space="preserve">, </w:t>
      </w:r>
      <w:r w:rsidR="00663E89" w:rsidRPr="00A53BE5">
        <w:rPr>
          <w:sz w:val="22"/>
          <w:szCs w:val="22"/>
        </w:rPr>
        <w:t>Томская</w:t>
      </w:r>
      <w:r w:rsidR="00F90EF8" w:rsidRPr="00A53BE5">
        <w:rPr>
          <w:sz w:val="22"/>
          <w:szCs w:val="22"/>
        </w:rPr>
        <w:t xml:space="preserve"> обл.,</w:t>
      </w:r>
      <w:r w:rsidR="0052456D" w:rsidRPr="00A53BE5">
        <w:rPr>
          <w:sz w:val="22"/>
          <w:szCs w:val="22"/>
        </w:rPr>
        <w:t xml:space="preserve"> </w:t>
      </w:r>
      <w:r w:rsidR="00663E89" w:rsidRPr="00A53BE5">
        <w:rPr>
          <w:sz w:val="22"/>
          <w:szCs w:val="22"/>
        </w:rPr>
        <w:t>Томский район, п. Мирный, ул. Трудовая, 10</w:t>
      </w:r>
      <w:r w:rsidR="0052456D" w:rsidRPr="00A53BE5">
        <w:rPr>
          <w:sz w:val="22"/>
          <w:szCs w:val="22"/>
        </w:rPr>
        <w:t>.</w:t>
      </w:r>
    </w:p>
    <w:p w:rsidR="00D571E4" w:rsidRPr="00A53BE5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53BE5">
        <w:rPr>
          <w:sz w:val="22"/>
          <w:szCs w:val="22"/>
        </w:rPr>
        <w:t>Заявка ООО «</w:t>
      </w:r>
      <w:r w:rsidR="008D4250" w:rsidRPr="00A53BE5">
        <w:rPr>
          <w:sz w:val="22"/>
          <w:szCs w:val="22"/>
        </w:rPr>
        <w:t>ГРОС</w:t>
      </w:r>
      <w:r w:rsidRPr="00A53BE5">
        <w:rPr>
          <w:sz w:val="22"/>
          <w:szCs w:val="22"/>
        </w:rPr>
        <w:t>» на участие в открытом запросе цен предоставлена 1</w:t>
      </w:r>
      <w:r w:rsidR="00663E89" w:rsidRPr="00A53BE5">
        <w:rPr>
          <w:sz w:val="22"/>
          <w:szCs w:val="22"/>
        </w:rPr>
        <w:t>8</w:t>
      </w:r>
      <w:r w:rsidRPr="00A53BE5">
        <w:rPr>
          <w:sz w:val="22"/>
          <w:szCs w:val="22"/>
        </w:rPr>
        <w:t xml:space="preserve">.03.2015 года в </w:t>
      </w:r>
      <w:r w:rsidR="00F90EF8" w:rsidRPr="00A53BE5">
        <w:rPr>
          <w:sz w:val="22"/>
          <w:szCs w:val="22"/>
        </w:rPr>
        <w:t>1</w:t>
      </w:r>
      <w:r w:rsidR="00663E89" w:rsidRPr="00A53BE5">
        <w:rPr>
          <w:sz w:val="22"/>
          <w:szCs w:val="22"/>
        </w:rPr>
        <w:t>1</w:t>
      </w:r>
      <w:r w:rsidRPr="00A53BE5">
        <w:rPr>
          <w:sz w:val="22"/>
          <w:szCs w:val="22"/>
        </w:rPr>
        <w:t>:</w:t>
      </w:r>
      <w:r w:rsidR="00663E89" w:rsidRPr="00A53BE5">
        <w:rPr>
          <w:sz w:val="22"/>
          <w:szCs w:val="22"/>
        </w:rPr>
        <w:t>30</w:t>
      </w:r>
      <w:r w:rsidRPr="00A53BE5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663E89" w:rsidRPr="00A53BE5">
        <w:rPr>
          <w:rStyle w:val="a6"/>
          <w:b w:val="0"/>
          <w:bCs w:val="0"/>
          <w:sz w:val="22"/>
          <w:szCs w:val="22"/>
        </w:rPr>
        <w:t>1 139 844,00</w:t>
      </w:r>
      <w:r w:rsidRPr="00A53BE5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53BE5">
        <w:rPr>
          <w:rStyle w:val="a6"/>
          <w:b w:val="0"/>
          <w:bCs w:val="0"/>
          <w:sz w:val="22"/>
          <w:szCs w:val="22"/>
        </w:rPr>
        <w:t>(Один миллион сто тридцать девять тысяч восемьсот сорок четыре рубля 00 копеек</w:t>
      </w:r>
      <w:r w:rsidRPr="00A53BE5">
        <w:rPr>
          <w:sz w:val="22"/>
          <w:szCs w:val="22"/>
        </w:rPr>
        <w:t xml:space="preserve">) с учетом НДС. </w:t>
      </w:r>
    </w:p>
    <w:p w:rsidR="00D571E4" w:rsidRPr="00A53BE5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53BE5">
        <w:rPr>
          <w:b/>
          <w:sz w:val="22"/>
          <w:szCs w:val="22"/>
        </w:rPr>
        <w:t>Решение:</w:t>
      </w:r>
      <w:r w:rsidRPr="00A53BE5">
        <w:rPr>
          <w:sz w:val="22"/>
          <w:szCs w:val="22"/>
        </w:rPr>
        <w:t xml:space="preserve"> признать заявку </w:t>
      </w:r>
      <w:r w:rsidR="00EE076C" w:rsidRPr="00A53BE5">
        <w:rPr>
          <w:sz w:val="22"/>
          <w:szCs w:val="22"/>
        </w:rPr>
        <w:t>ООО «</w:t>
      </w:r>
      <w:r w:rsidR="00663E89" w:rsidRPr="00A53BE5">
        <w:rPr>
          <w:sz w:val="22"/>
          <w:szCs w:val="22"/>
        </w:rPr>
        <w:t>ГРОС</w:t>
      </w:r>
      <w:r w:rsidR="00EE076C" w:rsidRPr="00A53BE5">
        <w:rPr>
          <w:sz w:val="22"/>
          <w:szCs w:val="22"/>
        </w:rPr>
        <w:t>»</w:t>
      </w:r>
      <w:r w:rsidRPr="00A53BE5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A53BE5">
        <w:rPr>
          <w:sz w:val="22"/>
          <w:szCs w:val="22"/>
        </w:rPr>
        <w:t>ООО «</w:t>
      </w:r>
      <w:r w:rsidR="00663E89" w:rsidRPr="00A53BE5">
        <w:rPr>
          <w:sz w:val="22"/>
          <w:szCs w:val="22"/>
        </w:rPr>
        <w:t>ГРОС</w:t>
      </w:r>
      <w:r w:rsidR="00EE076C" w:rsidRPr="00A53BE5">
        <w:rPr>
          <w:sz w:val="22"/>
          <w:szCs w:val="22"/>
        </w:rPr>
        <w:t xml:space="preserve">» </w:t>
      </w:r>
      <w:r w:rsidRPr="00A53BE5">
        <w:rPr>
          <w:sz w:val="22"/>
          <w:szCs w:val="22"/>
        </w:rPr>
        <w:t>участником открытого запроса цен.</w:t>
      </w:r>
    </w:p>
    <w:p w:rsidR="00EE076C" w:rsidRPr="00A53BE5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EE076C" w:rsidRPr="00A53BE5" w:rsidRDefault="00284CD7" w:rsidP="00EE076C">
      <w:pPr>
        <w:rPr>
          <w:sz w:val="22"/>
          <w:szCs w:val="22"/>
        </w:rPr>
      </w:pPr>
      <w:r w:rsidRPr="00A53BE5">
        <w:rPr>
          <w:b/>
          <w:sz w:val="22"/>
          <w:szCs w:val="22"/>
        </w:rPr>
        <w:t>2</w:t>
      </w:r>
      <w:r w:rsidR="00EE076C" w:rsidRPr="00A53BE5">
        <w:rPr>
          <w:b/>
          <w:sz w:val="22"/>
          <w:szCs w:val="22"/>
        </w:rPr>
        <w:t>. Общество с ограниченной ответственностью «</w:t>
      </w:r>
      <w:r w:rsidR="00663E89" w:rsidRPr="00A53BE5">
        <w:rPr>
          <w:b/>
          <w:sz w:val="22"/>
          <w:szCs w:val="22"/>
        </w:rPr>
        <w:t>Топливная Компания</w:t>
      </w:r>
      <w:r w:rsidR="00EE076C" w:rsidRPr="00A53BE5">
        <w:rPr>
          <w:b/>
          <w:sz w:val="22"/>
          <w:szCs w:val="22"/>
        </w:rPr>
        <w:t>»</w:t>
      </w:r>
      <w:r w:rsidR="00EE076C" w:rsidRPr="00A53BE5">
        <w:rPr>
          <w:sz w:val="22"/>
          <w:szCs w:val="22"/>
        </w:rPr>
        <w:t xml:space="preserve"> ИНН/КПП/ОГРН </w:t>
      </w:r>
      <w:r w:rsidR="00663E89" w:rsidRPr="00A53BE5">
        <w:rPr>
          <w:sz w:val="22"/>
          <w:szCs w:val="22"/>
        </w:rPr>
        <w:t>7017314488</w:t>
      </w:r>
      <w:r w:rsidR="00EE076C" w:rsidRPr="00A53BE5">
        <w:rPr>
          <w:sz w:val="22"/>
          <w:szCs w:val="22"/>
        </w:rPr>
        <w:t>/</w:t>
      </w:r>
      <w:r w:rsidR="00663E89" w:rsidRPr="00A53BE5">
        <w:rPr>
          <w:sz w:val="22"/>
          <w:szCs w:val="22"/>
        </w:rPr>
        <w:t>701701001</w:t>
      </w:r>
      <w:r w:rsidR="00EE076C" w:rsidRPr="00A53BE5">
        <w:rPr>
          <w:sz w:val="22"/>
          <w:szCs w:val="22"/>
        </w:rPr>
        <w:t>/</w:t>
      </w:r>
      <w:r w:rsidR="00663E89" w:rsidRPr="00A53BE5">
        <w:rPr>
          <w:sz w:val="22"/>
          <w:szCs w:val="22"/>
        </w:rPr>
        <w:t>1127017024200</w:t>
      </w:r>
      <w:r w:rsidR="00EE076C" w:rsidRPr="00A53BE5">
        <w:rPr>
          <w:sz w:val="22"/>
          <w:szCs w:val="22"/>
        </w:rPr>
        <w:t>, юридический/</w:t>
      </w:r>
      <w:r w:rsidR="00663E89" w:rsidRPr="00A53BE5">
        <w:rPr>
          <w:sz w:val="22"/>
          <w:szCs w:val="22"/>
        </w:rPr>
        <w:t>почтовый</w:t>
      </w:r>
      <w:r w:rsidR="00EE076C" w:rsidRPr="00A53BE5">
        <w:rPr>
          <w:sz w:val="22"/>
          <w:szCs w:val="22"/>
        </w:rPr>
        <w:t xml:space="preserve"> адреса: </w:t>
      </w:r>
      <w:r w:rsidR="00663E89" w:rsidRPr="00A53BE5">
        <w:rPr>
          <w:sz w:val="22"/>
          <w:szCs w:val="22"/>
        </w:rPr>
        <w:t>634006</w:t>
      </w:r>
      <w:r w:rsidR="00550E01" w:rsidRPr="00A53BE5">
        <w:rPr>
          <w:sz w:val="22"/>
          <w:szCs w:val="22"/>
        </w:rPr>
        <w:t xml:space="preserve">, </w:t>
      </w:r>
      <w:r w:rsidR="00EE076C" w:rsidRPr="00A53BE5">
        <w:rPr>
          <w:sz w:val="22"/>
          <w:szCs w:val="22"/>
        </w:rPr>
        <w:t xml:space="preserve">г. </w:t>
      </w:r>
      <w:r w:rsidR="00663E89" w:rsidRPr="00A53BE5">
        <w:rPr>
          <w:sz w:val="22"/>
          <w:szCs w:val="22"/>
        </w:rPr>
        <w:t>Томск</w:t>
      </w:r>
      <w:r w:rsidR="00EE076C" w:rsidRPr="00A53BE5">
        <w:rPr>
          <w:sz w:val="22"/>
          <w:szCs w:val="22"/>
        </w:rPr>
        <w:t xml:space="preserve">, ул. </w:t>
      </w:r>
      <w:r w:rsidR="00663E89" w:rsidRPr="00A53BE5">
        <w:rPr>
          <w:sz w:val="22"/>
          <w:szCs w:val="22"/>
        </w:rPr>
        <w:t>Пушкина</w:t>
      </w:r>
      <w:r w:rsidR="00EE076C" w:rsidRPr="00A53BE5">
        <w:rPr>
          <w:sz w:val="22"/>
          <w:szCs w:val="22"/>
        </w:rPr>
        <w:t xml:space="preserve">, д. </w:t>
      </w:r>
      <w:r w:rsidR="00663E89" w:rsidRPr="00A53BE5">
        <w:rPr>
          <w:sz w:val="22"/>
          <w:szCs w:val="22"/>
        </w:rPr>
        <w:t>73</w:t>
      </w:r>
      <w:r w:rsidR="00550E01" w:rsidRPr="00A53BE5">
        <w:rPr>
          <w:sz w:val="22"/>
          <w:szCs w:val="22"/>
        </w:rPr>
        <w:t xml:space="preserve">, </w:t>
      </w:r>
      <w:r w:rsidR="00663E89" w:rsidRPr="00A53BE5">
        <w:rPr>
          <w:sz w:val="22"/>
          <w:szCs w:val="22"/>
        </w:rPr>
        <w:t>кв</w:t>
      </w:r>
      <w:r w:rsidR="00550E01" w:rsidRPr="00A53BE5">
        <w:rPr>
          <w:sz w:val="22"/>
          <w:szCs w:val="22"/>
        </w:rPr>
        <w:t xml:space="preserve">. </w:t>
      </w:r>
      <w:r w:rsidR="00663E89" w:rsidRPr="00A53BE5">
        <w:rPr>
          <w:sz w:val="22"/>
          <w:szCs w:val="22"/>
        </w:rPr>
        <w:t>18</w:t>
      </w:r>
      <w:r w:rsidR="00550E01" w:rsidRPr="00A53BE5">
        <w:rPr>
          <w:sz w:val="22"/>
          <w:szCs w:val="22"/>
        </w:rPr>
        <w:t>;</w:t>
      </w:r>
      <w:r w:rsidR="00EE076C" w:rsidRPr="00A53BE5">
        <w:rPr>
          <w:sz w:val="22"/>
          <w:szCs w:val="22"/>
        </w:rPr>
        <w:t xml:space="preserve"> </w:t>
      </w:r>
      <w:r w:rsidR="00663E89" w:rsidRPr="00A53BE5">
        <w:rPr>
          <w:sz w:val="22"/>
          <w:szCs w:val="22"/>
        </w:rPr>
        <w:t>фактический</w:t>
      </w:r>
      <w:r w:rsidR="00550E01" w:rsidRPr="00A53BE5">
        <w:rPr>
          <w:sz w:val="22"/>
          <w:szCs w:val="22"/>
        </w:rPr>
        <w:t xml:space="preserve"> адрес: 63</w:t>
      </w:r>
      <w:r w:rsidR="00663E89" w:rsidRPr="00A53BE5">
        <w:rPr>
          <w:sz w:val="22"/>
          <w:szCs w:val="22"/>
        </w:rPr>
        <w:t>4012</w:t>
      </w:r>
      <w:r w:rsidR="00550E01" w:rsidRPr="00A53BE5">
        <w:rPr>
          <w:sz w:val="22"/>
          <w:szCs w:val="22"/>
        </w:rPr>
        <w:t xml:space="preserve">, г. </w:t>
      </w:r>
      <w:r w:rsidR="00663E89" w:rsidRPr="00A53BE5">
        <w:rPr>
          <w:sz w:val="22"/>
          <w:szCs w:val="22"/>
        </w:rPr>
        <w:t>Томск</w:t>
      </w:r>
      <w:r w:rsidR="00550E01" w:rsidRPr="00A53BE5">
        <w:rPr>
          <w:sz w:val="22"/>
          <w:szCs w:val="22"/>
        </w:rPr>
        <w:t xml:space="preserve">, </w:t>
      </w:r>
      <w:r w:rsidR="00663E89" w:rsidRPr="00A53BE5">
        <w:rPr>
          <w:sz w:val="22"/>
          <w:szCs w:val="22"/>
        </w:rPr>
        <w:t>пр. Кирова 58, стр. 55, оф. 58</w:t>
      </w:r>
      <w:r w:rsidR="00550E01" w:rsidRPr="00A53BE5">
        <w:rPr>
          <w:sz w:val="22"/>
          <w:szCs w:val="22"/>
        </w:rPr>
        <w:t>.</w:t>
      </w:r>
    </w:p>
    <w:p w:rsidR="00EE076C" w:rsidRPr="00A53BE5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53BE5">
        <w:rPr>
          <w:sz w:val="22"/>
          <w:szCs w:val="22"/>
        </w:rPr>
        <w:t>Заявка ООО «</w:t>
      </w:r>
      <w:r w:rsidR="00663E89" w:rsidRPr="00A53BE5">
        <w:rPr>
          <w:sz w:val="22"/>
          <w:szCs w:val="22"/>
        </w:rPr>
        <w:t>Топливная Компания</w:t>
      </w:r>
      <w:r w:rsidRPr="00A53BE5">
        <w:rPr>
          <w:sz w:val="22"/>
          <w:szCs w:val="22"/>
        </w:rPr>
        <w:t>» на участие в открытом запросе цен предоставлена 1</w:t>
      </w:r>
      <w:r w:rsidR="00663E89" w:rsidRPr="00A53BE5">
        <w:rPr>
          <w:sz w:val="22"/>
          <w:szCs w:val="22"/>
        </w:rPr>
        <w:t>8</w:t>
      </w:r>
      <w:r w:rsidRPr="00A53BE5">
        <w:rPr>
          <w:sz w:val="22"/>
          <w:szCs w:val="22"/>
        </w:rPr>
        <w:t>.03.2015 года в 1</w:t>
      </w:r>
      <w:r w:rsidR="00663E89" w:rsidRPr="00A53BE5">
        <w:rPr>
          <w:sz w:val="22"/>
          <w:szCs w:val="22"/>
        </w:rPr>
        <w:t>1</w:t>
      </w:r>
      <w:r w:rsidRPr="00A53BE5">
        <w:rPr>
          <w:sz w:val="22"/>
          <w:szCs w:val="22"/>
        </w:rPr>
        <w:t>:</w:t>
      </w:r>
      <w:r w:rsidR="00663E89" w:rsidRPr="00A53BE5">
        <w:rPr>
          <w:sz w:val="22"/>
          <w:szCs w:val="22"/>
        </w:rPr>
        <w:t>44</w:t>
      </w:r>
      <w:r w:rsidRPr="00A53BE5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663E89" w:rsidRPr="00A53BE5">
        <w:rPr>
          <w:rStyle w:val="a6"/>
          <w:b w:val="0"/>
          <w:bCs w:val="0"/>
          <w:sz w:val="22"/>
          <w:szCs w:val="22"/>
        </w:rPr>
        <w:t>1 170 770,00</w:t>
      </w:r>
      <w:r w:rsidRPr="00A53BE5">
        <w:rPr>
          <w:rStyle w:val="a6"/>
          <w:b w:val="0"/>
          <w:bCs w:val="0"/>
          <w:sz w:val="22"/>
          <w:szCs w:val="22"/>
        </w:rPr>
        <w:t xml:space="preserve"> (</w:t>
      </w:r>
      <w:r w:rsidR="00663E89" w:rsidRPr="00A53BE5">
        <w:rPr>
          <w:rStyle w:val="a6"/>
          <w:b w:val="0"/>
          <w:bCs w:val="0"/>
          <w:sz w:val="22"/>
          <w:szCs w:val="22"/>
        </w:rPr>
        <w:t>Один миллион сто семьдесят тысяч семьсот семьдесят рублей 00 копеек</w:t>
      </w:r>
      <w:r w:rsidRPr="00A53BE5">
        <w:rPr>
          <w:sz w:val="22"/>
          <w:szCs w:val="22"/>
        </w:rPr>
        <w:t xml:space="preserve">) с учетом НДС. </w:t>
      </w:r>
    </w:p>
    <w:p w:rsidR="00EE076C" w:rsidRPr="00A53BE5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53BE5">
        <w:rPr>
          <w:b/>
          <w:sz w:val="22"/>
          <w:szCs w:val="22"/>
        </w:rPr>
        <w:t>Решение:</w:t>
      </w:r>
      <w:r w:rsidRPr="00A53BE5">
        <w:rPr>
          <w:sz w:val="22"/>
          <w:szCs w:val="22"/>
        </w:rPr>
        <w:t xml:space="preserve"> признать заявку ООО </w:t>
      </w:r>
      <w:r w:rsidR="00284CD7" w:rsidRPr="00A53BE5">
        <w:rPr>
          <w:sz w:val="22"/>
          <w:szCs w:val="22"/>
        </w:rPr>
        <w:t>«</w:t>
      </w:r>
      <w:r w:rsidR="00CA7488" w:rsidRPr="00A53BE5">
        <w:rPr>
          <w:sz w:val="22"/>
          <w:szCs w:val="22"/>
        </w:rPr>
        <w:t>Топливная Компания</w:t>
      </w:r>
      <w:r w:rsidR="00284CD7" w:rsidRPr="00A53BE5">
        <w:rPr>
          <w:sz w:val="22"/>
          <w:szCs w:val="22"/>
        </w:rPr>
        <w:t>»</w:t>
      </w:r>
      <w:r w:rsidRPr="00A53BE5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ООО </w:t>
      </w:r>
      <w:r w:rsidR="00284CD7" w:rsidRPr="00A53BE5">
        <w:rPr>
          <w:sz w:val="22"/>
          <w:szCs w:val="22"/>
        </w:rPr>
        <w:t>«</w:t>
      </w:r>
      <w:r w:rsidR="00CA7488" w:rsidRPr="00A53BE5">
        <w:rPr>
          <w:sz w:val="22"/>
          <w:szCs w:val="22"/>
        </w:rPr>
        <w:t>Топливная Компания</w:t>
      </w:r>
      <w:r w:rsidR="00284CD7" w:rsidRPr="00A53BE5">
        <w:rPr>
          <w:sz w:val="22"/>
          <w:szCs w:val="22"/>
        </w:rPr>
        <w:t xml:space="preserve">» </w:t>
      </w:r>
      <w:r w:rsidRPr="00A53BE5">
        <w:rPr>
          <w:sz w:val="22"/>
          <w:szCs w:val="22"/>
        </w:rPr>
        <w:t>участником открытого запроса цен.</w:t>
      </w:r>
    </w:p>
    <w:p w:rsidR="00D571E4" w:rsidRPr="00A53BE5" w:rsidRDefault="00D571E4" w:rsidP="00D571E4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CA7488" w:rsidRPr="00A53BE5" w:rsidRDefault="00284CD7" w:rsidP="00CA7488">
      <w:pPr>
        <w:rPr>
          <w:sz w:val="22"/>
          <w:szCs w:val="22"/>
        </w:rPr>
      </w:pPr>
      <w:r w:rsidRPr="00A53BE5">
        <w:rPr>
          <w:b/>
          <w:sz w:val="22"/>
          <w:szCs w:val="22"/>
        </w:rPr>
        <w:t>3. Общество с ограниченной ответственностью «</w:t>
      </w:r>
      <w:r w:rsidR="00CA7488" w:rsidRPr="00A53BE5">
        <w:rPr>
          <w:b/>
          <w:sz w:val="22"/>
          <w:szCs w:val="22"/>
        </w:rPr>
        <w:t>ТрансТехно</w:t>
      </w:r>
      <w:r w:rsidRPr="00A53BE5">
        <w:rPr>
          <w:b/>
          <w:sz w:val="22"/>
          <w:szCs w:val="22"/>
        </w:rPr>
        <w:t>»</w:t>
      </w:r>
      <w:r w:rsidRPr="00A53BE5">
        <w:rPr>
          <w:sz w:val="22"/>
          <w:szCs w:val="22"/>
        </w:rPr>
        <w:t xml:space="preserve"> </w:t>
      </w:r>
      <w:r w:rsidR="00CA7488" w:rsidRPr="00A53BE5">
        <w:rPr>
          <w:sz w:val="22"/>
          <w:szCs w:val="22"/>
        </w:rPr>
        <w:t xml:space="preserve">ИНН/КПП/ОГРН </w:t>
      </w:r>
      <w:r w:rsidR="00CA7488" w:rsidRPr="00A53BE5">
        <w:rPr>
          <w:sz w:val="22"/>
          <w:szCs w:val="22"/>
        </w:rPr>
        <w:t>7017325384</w:t>
      </w:r>
      <w:r w:rsidR="00CA7488" w:rsidRPr="00A53BE5">
        <w:rPr>
          <w:sz w:val="22"/>
          <w:szCs w:val="22"/>
        </w:rPr>
        <w:t>/701701001/</w:t>
      </w:r>
      <w:r w:rsidR="00CA7488" w:rsidRPr="00A53BE5">
        <w:rPr>
          <w:sz w:val="22"/>
          <w:szCs w:val="22"/>
        </w:rPr>
        <w:t>1137017004300</w:t>
      </w:r>
      <w:r w:rsidR="00CA7488" w:rsidRPr="00A53BE5">
        <w:rPr>
          <w:sz w:val="22"/>
          <w:szCs w:val="22"/>
        </w:rPr>
        <w:t xml:space="preserve">, юридический/почтовый адреса: </w:t>
      </w:r>
      <w:r w:rsidR="00CA7488" w:rsidRPr="00A53BE5">
        <w:rPr>
          <w:sz w:val="22"/>
          <w:szCs w:val="22"/>
        </w:rPr>
        <w:t>634061</w:t>
      </w:r>
      <w:r w:rsidR="00CA7488" w:rsidRPr="00A53BE5">
        <w:rPr>
          <w:sz w:val="22"/>
          <w:szCs w:val="22"/>
        </w:rPr>
        <w:t xml:space="preserve">, г. Томск, ул. </w:t>
      </w:r>
      <w:r w:rsidR="00CA7488" w:rsidRPr="00A53BE5">
        <w:rPr>
          <w:sz w:val="22"/>
          <w:szCs w:val="22"/>
        </w:rPr>
        <w:t>Сибирская</w:t>
      </w:r>
      <w:r w:rsidR="00CA7488" w:rsidRPr="00A53BE5">
        <w:rPr>
          <w:sz w:val="22"/>
          <w:szCs w:val="22"/>
        </w:rPr>
        <w:t xml:space="preserve">, д. </w:t>
      </w:r>
      <w:r w:rsidR="00CA7488" w:rsidRPr="00A53BE5">
        <w:rPr>
          <w:sz w:val="22"/>
          <w:szCs w:val="22"/>
        </w:rPr>
        <w:t>27</w:t>
      </w:r>
      <w:r w:rsidR="00CA7488" w:rsidRPr="00A53BE5">
        <w:rPr>
          <w:sz w:val="22"/>
          <w:szCs w:val="22"/>
        </w:rPr>
        <w:t xml:space="preserve">, кв. </w:t>
      </w:r>
      <w:r w:rsidR="00CA7488" w:rsidRPr="00A53BE5">
        <w:rPr>
          <w:sz w:val="22"/>
          <w:szCs w:val="22"/>
        </w:rPr>
        <w:t>59</w:t>
      </w:r>
      <w:r w:rsidR="00CA7488" w:rsidRPr="00A53BE5">
        <w:rPr>
          <w:sz w:val="22"/>
          <w:szCs w:val="22"/>
        </w:rPr>
        <w:t>; фактический адрес: 634</w:t>
      </w:r>
      <w:r w:rsidR="00CA7488" w:rsidRPr="00A53BE5">
        <w:rPr>
          <w:sz w:val="22"/>
          <w:szCs w:val="22"/>
        </w:rPr>
        <w:t>061</w:t>
      </w:r>
      <w:r w:rsidR="00CA7488" w:rsidRPr="00A53BE5">
        <w:rPr>
          <w:sz w:val="22"/>
          <w:szCs w:val="22"/>
        </w:rPr>
        <w:t>, г. Томск, пр. К</w:t>
      </w:r>
      <w:r w:rsidR="00CA7488" w:rsidRPr="00A53BE5">
        <w:rPr>
          <w:sz w:val="22"/>
          <w:szCs w:val="22"/>
        </w:rPr>
        <w:t>омсомольский, д.62, оф.206.</w:t>
      </w:r>
    </w:p>
    <w:p w:rsidR="00CA7488" w:rsidRPr="00A53BE5" w:rsidRDefault="00CA7488" w:rsidP="00CA7488">
      <w:pPr>
        <w:rPr>
          <w:sz w:val="22"/>
          <w:szCs w:val="22"/>
        </w:rPr>
      </w:pPr>
      <w:r w:rsidRPr="00A53BE5">
        <w:rPr>
          <w:sz w:val="22"/>
          <w:szCs w:val="22"/>
        </w:rPr>
        <w:t>Заявка ООО «</w:t>
      </w:r>
      <w:r w:rsidRPr="00A53BE5">
        <w:rPr>
          <w:sz w:val="22"/>
          <w:szCs w:val="22"/>
        </w:rPr>
        <w:t>ТрансТехно</w:t>
      </w:r>
      <w:r w:rsidRPr="00A53BE5">
        <w:rPr>
          <w:sz w:val="22"/>
          <w:szCs w:val="22"/>
        </w:rPr>
        <w:t>» на уч</w:t>
      </w:r>
      <w:bookmarkStart w:id="0" w:name="_GoBack"/>
      <w:bookmarkEnd w:id="0"/>
      <w:r w:rsidRPr="00A53BE5">
        <w:rPr>
          <w:sz w:val="22"/>
          <w:szCs w:val="22"/>
        </w:rPr>
        <w:t>астие в открытом запросе цен предоставлена 18.03.2015 года в 1</w:t>
      </w:r>
      <w:r w:rsidRPr="00A53BE5">
        <w:rPr>
          <w:sz w:val="22"/>
          <w:szCs w:val="22"/>
        </w:rPr>
        <w:t>6</w:t>
      </w:r>
      <w:r w:rsidRPr="00A53BE5">
        <w:rPr>
          <w:sz w:val="22"/>
          <w:szCs w:val="22"/>
        </w:rPr>
        <w:t>:</w:t>
      </w:r>
      <w:r w:rsidRPr="00A53BE5">
        <w:rPr>
          <w:sz w:val="22"/>
          <w:szCs w:val="22"/>
        </w:rPr>
        <w:t>11</w:t>
      </w:r>
      <w:r w:rsidRPr="00A53BE5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1 1</w:t>
      </w:r>
      <w:r w:rsidRPr="00A53BE5">
        <w:rPr>
          <w:sz w:val="22"/>
          <w:szCs w:val="22"/>
        </w:rPr>
        <w:t>48</w:t>
      </w:r>
      <w:r w:rsidRPr="00A53BE5">
        <w:rPr>
          <w:sz w:val="22"/>
          <w:szCs w:val="22"/>
        </w:rPr>
        <w:t xml:space="preserve"> </w:t>
      </w:r>
      <w:r w:rsidRPr="00A53BE5">
        <w:rPr>
          <w:sz w:val="22"/>
          <w:szCs w:val="22"/>
        </w:rPr>
        <w:t>680</w:t>
      </w:r>
      <w:r w:rsidRPr="00A53BE5">
        <w:rPr>
          <w:sz w:val="22"/>
          <w:szCs w:val="22"/>
        </w:rPr>
        <w:t xml:space="preserve">,00 (Один миллион сто </w:t>
      </w:r>
      <w:r w:rsidRPr="00A53BE5">
        <w:rPr>
          <w:sz w:val="22"/>
          <w:szCs w:val="22"/>
        </w:rPr>
        <w:t>сорок восемь</w:t>
      </w:r>
      <w:r w:rsidRPr="00A53BE5">
        <w:rPr>
          <w:sz w:val="22"/>
          <w:szCs w:val="22"/>
        </w:rPr>
        <w:t xml:space="preserve"> тысяч </w:t>
      </w:r>
      <w:r w:rsidRPr="00A53BE5">
        <w:rPr>
          <w:sz w:val="22"/>
          <w:szCs w:val="22"/>
        </w:rPr>
        <w:t>шестьсот восемьдесят</w:t>
      </w:r>
      <w:r w:rsidRPr="00A53BE5">
        <w:rPr>
          <w:sz w:val="22"/>
          <w:szCs w:val="22"/>
        </w:rPr>
        <w:t xml:space="preserve"> рублей 00 копеек) с учетом НДС. </w:t>
      </w:r>
    </w:p>
    <w:p w:rsidR="00CA7488" w:rsidRPr="00A53BE5" w:rsidRDefault="00CA7488" w:rsidP="00CA7488">
      <w:pPr>
        <w:rPr>
          <w:sz w:val="22"/>
          <w:szCs w:val="22"/>
        </w:rPr>
      </w:pPr>
      <w:r w:rsidRPr="00A53BE5">
        <w:rPr>
          <w:sz w:val="22"/>
          <w:szCs w:val="22"/>
        </w:rPr>
        <w:t>Решение: признать заявку ООО «</w:t>
      </w:r>
      <w:r w:rsidRPr="00A53BE5">
        <w:rPr>
          <w:sz w:val="22"/>
          <w:szCs w:val="22"/>
        </w:rPr>
        <w:t>ТрансТехно</w:t>
      </w:r>
      <w:r w:rsidRPr="00A53BE5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Pr="00A53BE5">
        <w:rPr>
          <w:sz w:val="22"/>
          <w:szCs w:val="22"/>
        </w:rPr>
        <w:t>ТрансТехно</w:t>
      </w:r>
      <w:r w:rsidRPr="00A53BE5">
        <w:rPr>
          <w:sz w:val="22"/>
          <w:szCs w:val="22"/>
        </w:rPr>
        <w:t>» участником открытого запроса цен</w:t>
      </w:r>
      <w:r w:rsidRPr="00A53BE5">
        <w:rPr>
          <w:sz w:val="22"/>
          <w:szCs w:val="22"/>
        </w:rPr>
        <w:t>.</w:t>
      </w:r>
    </w:p>
    <w:p w:rsidR="00CA7488" w:rsidRPr="00A53BE5" w:rsidRDefault="00CA7488" w:rsidP="00CA7488">
      <w:pPr>
        <w:rPr>
          <w:b/>
          <w:sz w:val="22"/>
          <w:szCs w:val="22"/>
        </w:rPr>
      </w:pPr>
    </w:p>
    <w:p w:rsidR="00D571E4" w:rsidRPr="00A53BE5" w:rsidRDefault="00D571E4" w:rsidP="00CA7488">
      <w:pPr>
        <w:rPr>
          <w:b/>
          <w:sz w:val="22"/>
          <w:szCs w:val="22"/>
        </w:rPr>
      </w:pPr>
      <w:r w:rsidRPr="00A53BE5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476EF1" w:rsidRPr="00A53BE5" w:rsidRDefault="00476EF1" w:rsidP="00476EF1">
      <w:pPr>
        <w:keepNext/>
        <w:keepLines/>
        <w:ind w:firstLine="680"/>
        <w:rPr>
          <w:sz w:val="22"/>
          <w:szCs w:val="22"/>
        </w:rPr>
      </w:pPr>
      <w:r w:rsidRPr="00A53BE5">
        <w:rPr>
          <w:sz w:val="22"/>
          <w:szCs w:val="22"/>
        </w:rPr>
        <w:t xml:space="preserve">На основании документации о проведении открытого запроса цен пункта документации </w:t>
      </w:r>
      <w:r w:rsidRPr="00A53BE5">
        <w:rPr>
          <w:b/>
          <w:sz w:val="22"/>
          <w:szCs w:val="22"/>
        </w:rPr>
        <w:t xml:space="preserve">4.Критерии выбора победителя </w:t>
      </w:r>
      <w:r w:rsidRPr="00A53BE5">
        <w:rPr>
          <w:sz w:val="22"/>
          <w:szCs w:val="22"/>
        </w:rPr>
        <w:t>закупочная комиссии приняла решение заключить договор с ООО «</w:t>
      </w:r>
      <w:r w:rsidR="008D4250" w:rsidRPr="00A53BE5">
        <w:rPr>
          <w:sz w:val="22"/>
          <w:szCs w:val="22"/>
        </w:rPr>
        <w:t>ГРОС</w:t>
      </w:r>
      <w:r w:rsidRPr="00A53BE5">
        <w:rPr>
          <w:sz w:val="22"/>
          <w:szCs w:val="22"/>
        </w:rPr>
        <w:t>».</w:t>
      </w:r>
    </w:p>
    <w:p w:rsidR="00D571E4" w:rsidRPr="00A53BE5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A53BE5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A53BE5">
        <w:rPr>
          <w:sz w:val="22"/>
          <w:szCs w:val="22"/>
        </w:rPr>
        <w:t>Результаты голосования:</w:t>
      </w:r>
    </w:p>
    <w:p w:rsidR="00D571E4" w:rsidRPr="00A53BE5" w:rsidRDefault="00D571E4" w:rsidP="00D571E4">
      <w:pPr>
        <w:ind w:firstLine="680"/>
        <w:rPr>
          <w:sz w:val="22"/>
          <w:szCs w:val="22"/>
        </w:rPr>
      </w:pPr>
      <w:r w:rsidRPr="00A53BE5">
        <w:rPr>
          <w:sz w:val="22"/>
          <w:szCs w:val="22"/>
        </w:rPr>
        <w:t xml:space="preserve">«За» </w:t>
      </w:r>
      <w:r w:rsidR="008D4250" w:rsidRPr="00A53BE5">
        <w:rPr>
          <w:sz w:val="22"/>
          <w:szCs w:val="22"/>
        </w:rPr>
        <w:t>4</w:t>
      </w:r>
      <w:r w:rsidRPr="00A53BE5">
        <w:rPr>
          <w:sz w:val="22"/>
          <w:szCs w:val="22"/>
        </w:rPr>
        <w:t xml:space="preserve"> член</w:t>
      </w:r>
      <w:r w:rsidR="008D4250" w:rsidRPr="00A53BE5">
        <w:rPr>
          <w:sz w:val="22"/>
          <w:szCs w:val="22"/>
        </w:rPr>
        <w:t>а</w:t>
      </w:r>
      <w:r w:rsidRPr="00A53BE5">
        <w:rPr>
          <w:sz w:val="22"/>
          <w:szCs w:val="22"/>
        </w:rPr>
        <w:t xml:space="preserve"> закупочной комиссии.</w:t>
      </w:r>
    </w:p>
    <w:p w:rsidR="00D571E4" w:rsidRPr="00A53BE5" w:rsidRDefault="00D571E4" w:rsidP="00D571E4">
      <w:pPr>
        <w:ind w:firstLine="680"/>
        <w:rPr>
          <w:sz w:val="22"/>
          <w:szCs w:val="22"/>
        </w:rPr>
      </w:pPr>
      <w:r w:rsidRPr="00A53BE5">
        <w:rPr>
          <w:sz w:val="22"/>
          <w:szCs w:val="22"/>
        </w:rPr>
        <w:t xml:space="preserve">«Против» </w:t>
      </w:r>
      <w:r w:rsidRPr="00A53BE5">
        <w:rPr>
          <w:sz w:val="22"/>
          <w:szCs w:val="22"/>
          <w:u w:val="single"/>
        </w:rPr>
        <w:t>0</w:t>
      </w:r>
      <w:r w:rsidRPr="00A53BE5">
        <w:rPr>
          <w:sz w:val="22"/>
          <w:szCs w:val="22"/>
        </w:rPr>
        <w:t xml:space="preserve"> членов закупочной комиссии.</w:t>
      </w:r>
    </w:p>
    <w:p w:rsidR="00D571E4" w:rsidRPr="00A53BE5" w:rsidRDefault="00D571E4" w:rsidP="00D571E4">
      <w:pPr>
        <w:ind w:firstLine="680"/>
        <w:rPr>
          <w:sz w:val="22"/>
          <w:szCs w:val="22"/>
        </w:rPr>
      </w:pPr>
      <w:r w:rsidRPr="00A53BE5">
        <w:rPr>
          <w:sz w:val="22"/>
          <w:szCs w:val="22"/>
        </w:rPr>
        <w:t xml:space="preserve">«Воздержалось» </w:t>
      </w:r>
      <w:r w:rsidRPr="00A53BE5">
        <w:rPr>
          <w:sz w:val="22"/>
          <w:szCs w:val="22"/>
          <w:u w:val="single"/>
        </w:rPr>
        <w:t>0</w:t>
      </w:r>
      <w:r w:rsidRPr="00A53BE5">
        <w:rPr>
          <w:sz w:val="22"/>
          <w:szCs w:val="22"/>
        </w:rPr>
        <w:t xml:space="preserve"> членов закупочной комиссии.</w:t>
      </w:r>
    </w:p>
    <w:p w:rsidR="00D571E4" w:rsidRPr="00A53BE5" w:rsidRDefault="00D571E4" w:rsidP="00D571E4">
      <w:pPr>
        <w:rPr>
          <w:sz w:val="22"/>
          <w:szCs w:val="22"/>
        </w:rPr>
      </w:pPr>
    </w:p>
    <w:p w:rsidR="00D571E4" w:rsidRPr="00A53BE5" w:rsidRDefault="00D571E4" w:rsidP="00D571E4">
      <w:pPr>
        <w:ind w:firstLine="0"/>
        <w:rPr>
          <w:b/>
          <w:sz w:val="22"/>
          <w:szCs w:val="22"/>
        </w:rPr>
      </w:pPr>
      <w:r w:rsidRPr="00A53BE5">
        <w:rPr>
          <w:b/>
          <w:sz w:val="22"/>
          <w:szCs w:val="22"/>
        </w:rPr>
        <w:t>ПОДПИСИ ЧЛЕНОВ ЗАКУПОЧНОЙ</w:t>
      </w:r>
      <w:r w:rsidRPr="00A53BE5">
        <w:rPr>
          <w:sz w:val="22"/>
          <w:szCs w:val="22"/>
        </w:rPr>
        <w:t xml:space="preserve"> </w:t>
      </w:r>
      <w:r w:rsidRPr="00A53BE5">
        <w:rPr>
          <w:b/>
          <w:sz w:val="22"/>
          <w:szCs w:val="22"/>
        </w:rPr>
        <w:t>КОМИССИИ:</w:t>
      </w:r>
    </w:p>
    <w:p w:rsidR="00D571E4" w:rsidRPr="00A53BE5" w:rsidRDefault="00D571E4" w:rsidP="00D571E4">
      <w:pPr>
        <w:ind w:firstLine="0"/>
        <w:rPr>
          <w:b/>
          <w:sz w:val="22"/>
          <w:szCs w:val="22"/>
        </w:rPr>
      </w:pPr>
    </w:p>
    <w:p w:rsidR="008B3DBD" w:rsidRPr="00A53BE5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53BE5">
        <w:rPr>
          <w:sz w:val="22"/>
          <w:szCs w:val="22"/>
          <w:u w:val="single"/>
        </w:rPr>
        <w:t>_________________________________ (</w:t>
      </w:r>
      <w:r w:rsidR="008D4250" w:rsidRPr="00A53BE5">
        <w:rPr>
          <w:sz w:val="22"/>
          <w:szCs w:val="22"/>
          <w:u w:val="single"/>
        </w:rPr>
        <w:t>Калинин</w:t>
      </w:r>
      <w:r w:rsidRPr="00A53BE5">
        <w:rPr>
          <w:sz w:val="22"/>
          <w:szCs w:val="22"/>
          <w:u w:val="single"/>
        </w:rPr>
        <w:t xml:space="preserve"> </w:t>
      </w:r>
      <w:r w:rsidR="008D4250" w:rsidRPr="00A53BE5">
        <w:rPr>
          <w:sz w:val="22"/>
          <w:szCs w:val="22"/>
          <w:u w:val="single"/>
        </w:rPr>
        <w:t>В</w:t>
      </w:r>
      <w:r w:rsidRPr="00A53BE5">
        <w:rPr>
          <w:sz w:val="22"/>
          <w:szCs w:val="22"/>
          <w:u w:val="single"/>
        </w:rPr>
        <w:t>.</w:t>
      </w:r>
      <w:r w:rsidR="008D4250" w:rsidRPr="00A53BE5">
        <w:rPr>
          <w:sz w:val="22"/>
          <w:szCs w:val="22"/>
          <w:u w:val="single"/>
        </w:rPr>
        <w:t>К</w:t>
      </w:r>
      <w:r w:rsidRPr="00A53BE5">
        <w:rPr>
          <w:sz w:val="22"/>
          <w:szCs w:val="22"/>
          <w:u w:val="single"/>
        </w:rPr>
        <w:t>.)</w:t>
      </w:r>
    </w:p>
    <w:p w:rsidR="008B3DBD" w:rsidRPr="00A53BE5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53BE5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A53BE5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53BE5">
        <w:rPr>
          <w:sz w:val="22"/>
          <w:szCs w:val="22"/>
          <w:u w:val="single"/>
        </w:rPr>
        <w:t>_________________________________ (</w:t>
      </w:r>
      <w:r w:rsidR="008D4250" w:rsidRPr="00A53BE5">
        <w:rPr>
          <w:sz w:val="22"/>
          <w:szCs w:val="22"/>
          <w:u w:val="single"/>
        </w:rPr>
        <w:t>Журавлев</w:t>
      </w:r>
      <w:r w:rsidRPr="00A53BE5">
        <w:rPr>
          <w:sz w:val="22"/>
          <w:szCs w:val="22"/>
          <w:u w:val="single"/>
        </w:rPr>
        <w:t xml:space="preserve"> </w:t>
      </w:r>
      <w:r w:rsidR="008D4250" w:rsidRPr="00A53BE5">
        <w:rPr>
          <w:sz w:val="22"/>
          <w:szCs w:val="22"/>
          <w:u w:val="single"/>
        </w:rPr>
        <w:t>А</w:t>
      </w:r>
      <w:r w:rsidRPr="00A53BE5">
        <w:rPr>
          <w:sz w:val="22"/>
          <w:szCs w:val="22"/>
          <w:u w:val="single"/>
        </w:rPr>
        <w:t>.</w:t>
      </w:r>
      <w:r w:rsidR="008D4250" w:rsidRPr="00A53BE5">
        <w:rPr>
          <w:sz w:val="22"/>
          <w:szCs w:val="22"/>
          <w:u w:val="single"/>
        </w:rPr>
        <w:t>П</w:t>
      </w:r>
      <w:r w:rsidRPr="00A53BE5">
        <w:rPr>
          <w:sz w:val="22"/>
          <w:szCs w:val="22"/>
          <w:u w:val="single"/>
        </w:rPr>
        <w:t>.)</w:t>
      </w:r>
    </w:p>
    <w:p w:rsidR="008B3DBD" w:rsidRPr="00A53BE5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53BE5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A53BE5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A53BE5">
        <w:rPr>
          <w:sz w:val="22"/>
          <w:szCs w:val="22"/>
        </w:rPr>
        <w:t xml:space="preserve">_________________________________  </w:t>
      </w:r>
      <w:r w:rsidRPr="00A53BE5">
        <w:rPr>
          <w:sz w:val="22"/>
          <w:szCs w:val="22"/>
          <w:u w:val="single"/>
        </w:rPr>
        <w:t>(Комаров Е.П.)</w:t>
      </w:r>
    </w:p>
    <w:p w:rsidR="008B3DBD" w:rsidRPr="00A53BE5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A53BE5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A53BE5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A53BE5">
        <w:rPr>
          <w:sz w:val="22"/>
          <w:szCs w:val="22"/>
        </w:rPr>
        <w:t xml:space="preserve">_________________________________  </w:t>
      </w:r>
      <w:r w:rsidRPr="00A53BE5">
        <w:rPr>
          <w:sz w:val="22"/>
          <w:szCs w:val="22"/>
          <w:u w:val="single"/>
        </w:rPr>
        <w:t>(Марухленко М.В.)</w:t>
      </w:r>
    </w:p>
    <w:p w:rsidR="008B3DBD" w:rsidRPr="00A53BE5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A53BE5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A53BE5" w:rsidRDefault="008B3DBD" w:rsidP="008B3DBD">
      <w:pPr>
        <w:ind w:firstLine="0"/>
        <w:rPr>
          <w:sz w:val="22"/>
          <w:szCs w:val="22"/>
        </w:rPr>
      </w:pPr>
    </w:p>
    <w:p w:rsidR="008B3DBD" w:rsidRPr="00A53BE5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 w:val="22"/>
          <w:szCs w:val="22"/>
        </w:rPr>
      </w:pPr>
    </w:p>
    <w:p w:rsidR="00D571E4" w:rsidRPr="00A53BE5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39" w:rsidRDefault="00DE6939" w:rsidP="00D571E4">
      <w:r>
        <w:separator/>
      </w:r>
    </w:p>
  </w:endnote>
  <w:endnote w:type="continuationSeparator" w:id="0">
    <w:p w:rsidR="00DE6939" w:rsidRDefault="00DE6939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39" w:rsidRDefault="00DE6939" w:rsidP="00D571E4">
      <w:r>
        <w:separator/>
      </w:r>
    </w:p>
  </w:footnote>
  <w:footnote w:type="continuationSeparator" w:id="0">
    <w:p w:rsidR="00DE6939" w:rsidRDefault="00DE6939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24D6A"/>
    <w:rsid w:val="00284CD7"/>
    <w:rsid w:val="00476EF1"/>
    <w:rsid w:val="004F4D4B"/>
    <w:rsid w:val="0052456D"/>
    <w:rsid w:val="00550E01"/>
    <w:rsid w:val="005F502C"/>
    <w:rsid w:val="00663E89"/>
    <w:rsid w:val="008B3DBD"/>
    <w:rsid w:val="008D4250"/>
    <w:rsid w:val="009474D7"/>
    <w:rsid w:val="00A20A5A"/>
    <w:rsid w:val="00A53BE5"/>
    <w:rsid w:val="00C00E4D"/>
    <w:rsid w:val="00CA7488"/>
    <w:rsid w:val="00CB25D2"/>
    <w:rsid w:val="00CE5727"/>
    <w:rsid w:val="00D571E4"/>
    <w:rsid w:val="00D602A0"/>
    <w:rsid w:val="00DE6939"/>
    <w:rsid w:val="00E25E0D"/>
    <w:rsid w:val="00EE076C"/>
    <w:rsid w:val="00EF0646"/>
    <w:rsid w:val="00F1305A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 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10</cp:revision>
  <cp:lastPrinted>2015-03-24T05:10:00Z</cp:lastPrinted>
  <dcterms:created xsi:type="dcterms:W3CDTF">2015-03-13T03:45:00Z</dcterms:created>
  <dcterms:modified xsi:type="dcterms:W3CDTF">2015-03-24T07:03:00Z</dcterms:modified>
</cp:coreProperties>
</file>